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FF4670" w14:paraId="3A5EE0A1" wp14:textId="638B8CFC">
      <w:pPr>
        <w:pStyle w:val="Heading3"/>
        <w:spacing w:before="0" w:beforeAutospacing="off" w:after="120" w:afterAutospacing="off"/>
        <w:jc w:val="center"/>
        <w:rPr>
          <w:rFonts w:ascii="Times New Roman" w:hAnsi="Times New Roman" w:eastAsia="Times New Roman" w:cs="Times New Roman"/>
          <w:b w:val="1"/>
          <w:bCs w:val="1"/>
          <w:i w:val="0"/>
          <w:iCs w:val="0"/>
          <w:caps w:val="1"/>
          <w:noProof w:val="0"/>
          <w:color w:val="000000" w:themeColor="text1" w:themeTint="FF" w:themeShade="FF"/>
          <w:sz w:val="24"/>
          <w:szCs w:val="24"/>
          <w:lang w:val="en-US"/>
        </w:rPr>
      </w:pPr>
      <w:r w:rsidRPr="03FF4670" w:rsidR="03FF4670">
        <w:rPr>
          <w:rFonts w:ascii="Times New Roman" w:hAnsi="Times New Roman" w:eastAsia="Times New Roman" w:cs="Times New Roman"/>
          <w:b w:val="1"/>
          <w:bCs w:val="1"/>
          <w:i w:val="0"/>
          <w:iCs w:val="0"/>
          <w:caps w:val="1"/>
          <w:noProof w:val="0"/>
          <w:color w:val="000000" w:themeColor="text1" w:themeTint="FF" w:themeShade="FF"/>
          <w:sz w:val="24"/>
          <w:szCs w:val="24"/>
          <w:lang w:val="en-US"/>
        </w:rPr>
        <w:t>COLLABORATIVE ENGAGEMENT AGREEMENT</w:t>
      </w:r>
    </w:p>
    <w:p xmlns:wp14="http://schemas.microsoft.com/office/word/2010/wordml" w:rsidP="03FF4670" w14:paraId="11910EA7" wp14:textId="408A0913">
      <w:pPr>
        <w:spacing w:before="0" w:beforeAutospacing="off" w:after="120" w:afterAutospacing="off"/>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1"/>
          <w:bCs w:val="1"/>
          <w:i w:val="0"/>
          <w:iCs w:val="0"/>
          <w:caps w:val="1"/>
          <w:noProof w:val="0"/>
          <w:color w:val="000000" w:themeColor="text1" w:themeTint="FF" w:themeShade="FF"/>
          <w:sz w:val="24"/>
          <w:szCs w:val="24"/>
          <w:lang w:val="en-US"/>
        </w:rPr>
        <w:t>CHILD SPECIALIST</w:t>
      </w:r>
    </w:p>
    <w:p xmlns:wp14="http://schemas.microsoft.com/office/word/2010/wordml" w:rsidP="03FF4670" w14:paraId="609D31A9" wp14:textId="7A665972">
      <w:pPr>
        <w:pStyle w:val="Normal"/>
        <w:spacing w:before="0" w:beforeAutospacing="off" w:after="120" w:afterAutospacing="off"/>
        <w:jc w:val="center"/>
        <w:rPr>
          <w:rFonts w:ascii="Times New Roman" w:hAnsi="Times New Roman" w:eastAsia="Times New Roman" w:cs="Times New Roman"/>
          <w:b w:val="1"/>
          <w:bCs w:val="1"/>
          <w:i w:val="0"/>
          <w:iCs w:val="0"/>
          <w:caps w:val="1"/>
          <w:noProof w:val="0"/>
          <w:color w:val="000000" w:themeColor="text1" w:themeTint="FF" w:themeShade="FF"/>
          <w:sz w:val="24"/>
          <w:szCs w:val="24"/>
          <w:lang w:val="en-US"/>
        </w:rPr>
      </w:pPr>
    </w:p>
    <w:p xmlns:wp14="http://schemas.microsoft.com/office/word/2010/wordml" w:rsidP="03FF4670" w14:paraId="495C81CA" wp14:textId="6F411EDF">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Name, address, and phone number of mental health provider</w:t>
      </w:r>
    </w:p>
    <w:p xmlns:wp14="http://schemas.microsoft.com/office/word/2010/wordml" w:rsidP="03FF4670" w14:paraId="1ED643AA" wp14:textId="654CE84B">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w:t>
      </w:r>
    </w:p>
    <w:p xmlns:wp14="http://schemas.microsoft.com/office/word/2010/wordml" w:rsidP="03FF4670" w14:paraId="7FFC32C6" wp14:textId="4FC4D28D">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Name of party:</w:t>
      </w:r>
    </w:p>
    <w:p xmlns:wp14="http://schemas.microsoft.com/office/word/2010/wordml" w:rsidP="03FF4670" w14:paraId="07D8719B" wp14:textId="35FA8EB2">
      <w:pPr>
        <w:pStyle w:val="Normal"/>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03FF4670" w14:paraId="655C6C82" wp14:textId="04E85DED">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Dear Party:</w:t>
      </w:r>
    </w:p>
    <w:p xmlns:wp14="http://schemas.microsoft.com/office/word/2010/wordml" w:rsidP="03FF4670" w14:paraId="0312278C" wp14:textId="355D3BF6">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This letter constitutes an agreement between you and [name of mental health provider] for me to provide services to you and your spouse/partner as a child specialist in the Collaborative Process. Also, it provides your informed consent to the information provided in this letter.</w:t>
      </w:r>
    </w:p>
    <w:p xmlns:wp14="http://schemas.microsoft.com/office/word/2010/wordml" w:rsidP="03FF4670" w14:paraId="2CCAB8D3" wp14:textId="117D88FF">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Goal of the Collaborative Process</w:t>
      </w:r>
    </w:p>
    <w:p xmlns:wp14="http://schemas.microsoft.com/office/word/2010/wordml" w:rsidP="03FF4670" w14:paraId="7C39DA16" wp14:textId="6DCB2980">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goal of the Collaborative Process is to help you and your spouse/partner resolve issues in the divorce process by developing shared solutions that meet the needs of the family without going to court. </w:t>
      </w:r>
    </w:p>
    <w:p xmlns:wp14="http://schemas.microsoft.com/office/word/2010/wordml" w:rsidP="03FF4670" w14:paraId="76362B51" wp14:textId="5A2E8B2D">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Explanation of the role of the child specialist</w:t>
      </w:r>
    </w:p>
    <w:p xmlns:wp14="http://schemas.microsoft.com/office/word/2010/wordml" w:rsidP="03FF4670" w14:paraId="4C36F5F1" wp14:textId="2EB31529">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 and your spouse/partner have retained me as your child specialist in the Collaborative Process.  The child specialist’s role is to advocate for your child or children.  This role gives your child or children an opportunity to voice his/her/their concerns and ask questions about the divorce process.  As a child specialist, I will remain neutral and will not take the side of either party.  As needed, I will</w:t>
      </w:r>
    </w:p>
    <w:p xmlns:wp14="http://schemas.microsoft.com/office/word/2010/wordml" w:rsidP="03FF4670" w14:paraId="0F548051" wp14:textId="0238ED8C">
      <w:pPr>
        <w:pStyle w:val="ListParagraph"/>
        <w:numPr>
          <w:ilvl w:val="0"/>
          <w:numId w:val="1"/>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work for a resolution that meets the needs of you, your spouse/partner, and the family;</w:t>
      </w:r>
    </w:p>
    <w:p xmlns:wp14="http://schemas.microsoft.com/office/word/2010/wordml" w:rsidP="03FF4670" w14:paraId="58E7D067" wp14:textId="461E1F49">
      <w:pPr>
        <w:pStyle w:val="ListParagraph"/>
        <w:numPr>
          <w:ilvl w:val="0"/>
          <w:numId w:val="1"/>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meet with your child or children and hear their concerns</w:t>
      </w:r>
    </w:p>
    <w:p xmlns:wp14="http://schemas.microsoft.com/office/word/2010/wordml" w:rsidP="03FF4670" w14:paraId="01FD56F7" wp14:textId="6EDF9498">
      <w:pPr>
        <w:pStyle w:val="ListParagraph"/>
        <w:numPr>
          <w:ilvl w:val="0"/>
          <w:numId w:val="1"/>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assess your child’s or children’s needs and communicate them to you</w:t>
      </w:r>
    </w:p>
    <w:p xmlns:wp14="http://schemas.microsoft.com/office/word/2010/wordml" w:rsidP="03FF4670" w14:paraId="42149006" wp14:textId="3FC26627">
      <w:pPr>
        <w:pStyle w:val="ListParagraph"/>
        <w:numPr>
          <w:ilvl w:val="0"/>
          <w:numId w:val="1"/>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discuss with your child or children the adjustment as a result of divorce</w:t>
      </w:r>
    </w:p>
    <w:p xmlns:wp14="http://schemas.microsoft.com/office/word/2010/wordml" w:rsidP="03FF4670" w14:paraId="1052FC1B" wp14:textId="2A509E9E">
      <w:pPr>
        <w:pStyle w:val="ListParagraph"/>
        <w:numPr>
          <w:ilvl w:val="0"/>
          <w:numId w:val="2"/>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answer questions posed by your child or children about the collaborative divorce process and my purpose in meeting with them</w:t>
      </w:r>
    </w:p>
    <w:p xmlns:wp14="http://schemas.microsoft.com/office/word/2010/wordml" w:rsidP="03FF4670" w14:paraId="709148BC" wp14:textId="041C5CB8">
      <w:pPr>
        <w:pStyle w:val="ListParagraph"/>
        <w:numPr>
          <w:ilvl w:val="0"/>
          <w:numId w:val="2"/>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assist your divorce coaches to assist you in making your parenting plan by providing information about your child or children</w:t>
      </w:r>
    </w:p>
    <w:p xmlns:wp14="http://schemas.microsoft.com/office/word/2010/wordml" w:rsidP="03FF4670" w14:paraId="0B5AA98F" wp14:textId="33E0DA76">
      <w:pPr>
        <w:spacing w:after="0"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the child specialist, I do not make recommendations regarding custody, evaluate for mental illness, develop the parenting plan, or determine the appropriateness of parents’ actions.  Nor will I provide a written report.  My role is limited and focused on gathering information on your child or children.  I will meet with you, your spouse/partner, and your coaches to have a full, detailed discussion in which I provide you my observations and ideas so that you can best meet the needs of your children.</w:t>
      </w:r>
      <w:r>
        <w:br/>
      </w: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3FF4670" w14:paraId="210C0106" wp14:textId="03BA85D1">
      <w:pPr>
        <w:spacing w:after="24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a child specialist, I do not provide therapy to you, your spouse/partner, or your children.  If you need assistance on issues that fall outside of the Collaborative Process or that require more support than I can provide from other professionals outside the collaborative team, such as other mental health professionals, I will discuss this with you and, at your request, provide you with referrals.</w:t>
      </w:r>
    </w:p>
    <w:p xmlns:wp14="http://schemas.microsoft.com/office/word/2010/wordml" w:rsidP="03FF4670" w14:paraId="1D9B1635" wp14:textId="45F3394D">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the child specialist, I cannot serve in any other role with you or any member of your family either during or after the Collaborative Process.</w:t>
      </w:r>
    </w:p>
    <w:p xmlns:wp14="http://schemas.microsoft.com/office/word/2010/wordml" w:rsidP="03FF4670" w14:paraId="20A11CDA" wp14:textId="1746BAD7">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Your responsibility</w:t>
      </w:r>
    </w:p>
    <w:p xmlns:wp14="http://schemas.microsoft.com/office/word/2010/wordml" w:rsidP="03FF4670" w14:paraId="543CE4FE" wp14:textId="610B40A0">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While a successful collaborative outcome cannot be guaranteed, your commitment to the process is essential for a positive outcome.</w:t>
      </w:r>
    </w:p>
    <w:p xmlns:wp14="http://schemas.microsoft.com/office/word/2010/wordml" w:rsidP="03FF4670" w14:paraId="3CB8A35F" wp14:textId="582E1423">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 agree to comply with the collaborative participation agreement that you and your spouse sign to start the process, including</w:t>
      </w:r>
    </w:p>
    <w:p xmlns:wp14="http://schemas.microsoft.com/office/word/2010/wordml" w:rsidP="03FF4670" w14:paraId="0010F190" wp14:textId="72659380">
      <w:pPr>
        <w:pStyle w:val="ListParagraph"/>
        <w:numPr>
          <w:ilvl w:val="0"/>
          <w:numId w:val="3"/>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communicate respectfully</w:t>
      </w:r>
    </w:p>
    <w:p xmlns:wp14="http://schemas.microsoft.com/office/word/2010/wordml" w:rsidP="03FF4670" w14:paraId="69E27842" wp14:textId="2057E216">
      <w:pPr>
        <w:pStyle w:val="ListParagraph"/>
        <w:numPr>
          <w:ilvl w:val="0"/>
          <w:numId w:val="3"/>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provide full, honest, and voluntary disclosure of all important information related to the Collaborative Process, including information which either party might need to make an informed decision about each issue in dispute</w:t>
      </w:r>
    </w:p>
    <w:p xmlns:wp14="http://schemas.microsoft.com/office/word/2010/wordml" w:rsidP="03FF4670" w14:paraId="00AB71D3" wp14:textId="03695796">
      <w:pPr>
        <w:pStyle w:val="ListParagraph"/>
        <w:numPr>
          <w:ilvl w:val="0"/>
          <w:numId w:val="3"/>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commit to regular meetings with your coach and with other members of the collaborative team</w:t>
      </w:r>
    </w:p>
    <w:p xmlns:wp14="http://schemas.microsoft.com/office/word/2010/wordml" w:rsidP="03FF4670" w14:paraId="7C9041B6" wp14:textId="78B80D3E">
      <w:pPr>
        <w:pStyle w:val="ListParagraph"/>
        <w:numPr>
          <w:ilvl w:val="0"/>
          <w:numId w:val="3"/>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complete homework assignments to obtain important information as requested</w:t>
      </w:r>
    </w:p>
    <w:p xmlns:wp14="http://schemas.microsoft.com/office/word/2010/wordml" w:rsidP="03FF4670" w14:paraId="64134656" wp14:textId="6EEA1152">
      <w:pPr>
        <w:pStyle w:val="ListParagraph"/>
        <w:numPr>
          <w:ilvl w:val="0"/>
          <w:numId w:val="3"/>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express your needs</w:t>
      </w:r>
    </w:p>
    <w:p xmlns:wp14="http://schemas.microsoft.com/office/word/2010/wordml" w:rsidP="03FF4670" w14:paraId="58D1FA4F" wp14:textId="4E66871E">
      <w:pPr>
        <w:pStyle w:val="ListParagraph"/>
        <w:numPr>
          <w:ilvl w:val="0"/>
          <w:numId w:val="3"/>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be flexible and open in considering options for dispute resolution</w:t>
      </w:r>
    </w:p>
    <w:p xmlns:wp14="http://schemas.microsoft.com/office/word/2010/wordml" w:rsidP="03FF4670" w14:paraId="74A3E990" wp14:textId="3D694559">
      <w:pPr>
        <w:pStyle w:val="ListParagraph"/>
        <w:numPr>
          <w:ilvl w:val="0"/>
          <w:numId w:val="3"/>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take into account not only your needs, but also the needs of your spouse/partner and other family members in considering resolution of issues</w:t>
      </w:r>
    </w:p>
    <w:p xmlns:wp14="http://schemas.microsoft.com/office/word/2010/wordml" w:rsidP="03FF4670" w14:paraId="616C1B7C" wp14:textId="727E7190">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at any time in the Collaborative Process you have questions, please ask for clarification.  Your initial impressions about the collaborative divorce process, suggested procedures and goals, and your feelings about whether you are comfortable working with me are important to the process and to our relationship.</w:t>
      </w:r>
    </w:p>
    <w:p xmlns:wp14="http://schemas.microsoft.com/office/word/2010/wordml" w:rsidP="03FF4670" w14:paraId="5D4A14A3" wp14:textId="1804C8E6">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Meetings</w:t>
      </w:r>
    </w:p>
    <w:p xmlns:wp14="http://schemas.microsoft.com/office/word/2010/wordml" w:rsidP="03FF4670" w14:paraId="5405F724" wp14:textId="094FB6F7">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will meet with both parents individually to discuss your concerns, goals, and hopes for your child or children.  I will then meet with your child or children.  These meetings may be individual or with siblings.  I will discuss with your child or children the adjustment involved when </w:t>
      </w:r>
      <w:proofErr w:type="gramStart"/>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parents</w:t>
      </w:r>
      <w:proofErr w:type="gramEnd"/>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divorce.  I will elicit their concerns, needs, and wants.  These meetings may be in my office, the child’s home, or a public place.  In addition, if I determine it is appropriate, I may speak to your child’s or children’s teachers and/or therapist.  Prior to these contacts, I will advise you and have you sign a release allowing me to have contact with these professionals.  Once all the needed information has been gathered, I will consult with other members of your collaborative team and meet with you and your coaches to discuss your child or children’s individual needs.</w:t>
      </w:r>
    </w:p>
    <w:p xmlns:wp14="http://schemas.microsoft.com/office/word/2010/wordml" w:rsidP="03FF4670" w14:paraId="1A73587E" wp14:textId="7C6FFB3F">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Collaborative Communications:</w:t>
      </w:r>
    </w:p>
    <w:p xmlns:wp14="http://schemas.microsoft.com/office/word/2010/wordml" w:rsidP="03FF4670" w14:paraId="421514AE" wp14:textId="5D804D4B">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Collaborative Communication shall be defined as an oral, written, or recorded statement that is made to conduct, participate in, continue, or reconvene a Collaborative Process after the Collaborative Participation Agreement is signed and before the Collaborative Process is concluded.  Recorded statement is defined as information which is inscribed on a tangible medium or that is stored in an electronic or other medium and is retrievable in perceivable form.</w:t>
      </w:r>
      <w:r>
        <w:br/>
      </w:r>
    </w:p>
    <w:p xmlns:wp14="http://schemas.microsoft.com/office/word/2010/wordml" w:rsidP="03FF4670" w14:paraId="7D512B1D" wp14:textId="03409593">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Collaborative Communications cannot be introduced in evidence or compelled to be produced as part of the court discovery process, absent consent of the parties and, in the case of a Collaborative Communication by a non-attorney team member or joint expert, the consent of such Team member or expert.</w:t>
      </w:r>
    </w:p>
    <w:p xmlns:wp14="http://schemas.microsoft.com/office/word/2010/wordml" w:rsidP="03FF4670" w14:paraId="061033EF" wp14:textId="202EF00B">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Confidentiality</w:t>
      </w:r>
    </w:p>
    <w:p xmlns:wp14="http://schemas.microsoft.com/office/word/2010/wordml" w:rsidP="03FF4670" w14:paraId="46E8A31E" wp14:textId="6DD82B84">
      <w:pPr>
        <w:pStyle w:val="Normal"/>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signing this agreement, you agree that information you provide to me is with the understanding that I am permitted to share it with all the professional team members, your spouse/partner, and other professionals retained to assist in your Collaborative process. You recognize and agree that otherwise confidential communications to me may be shared with your spouse/partner, your collaborative team, and any experts brought in as part of the Collaborative Process.  Your communications will not be shared with anyone outside the Collaborative Process without your consent subject to limited exceptions set forth in the collaborative participation agreement, including threat of bodily harm, intent to commit a crime, threat of harm or removal of children, threats to your safety (more fully discussed below), or complaints made against a collaborative professional.</w:t>
      </w:r>
    </w:p>
    <w:p xmlns:wp14="http://schemas.microsoft.com/office/word/2010/wordml" w:rsidP="03FF4670" w14:paraId="190D15D3" wp14:textId="05B6DFF6">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 authorize me in my discretion to disclose sufficient information to other Collaborative professionals so that they can be prepared to meet with you to determine whether they can assist you, if hired, in the Collaborative Process.</w:t>
      </w:r>
    </w:p>
    <w:p xmlns:wp14="http://schemas.microsoft.com/office/word/2010/wordml" w:rsidP="03FF4670" w14:paraId="32BC7843" wp14:textId="04EC33BE">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you specifically instruct me not to reveal something you want held in confidence, we will need to discuss an agreeable resolution of your request.  If I determine that the information is important to the process, that is, that this information is important to the Collaborative process, including that your spouse/partner might need this information to make an informed decision about an issue in dispute, I will advise you that you need to disclose the information or I will withdraw.</w:t>
      </w:r>
    </w:p>
    <w:p xmlns:wp14="http://schemas.microsoft.com/office/word/2010/wordml" w:rsidP="03FF4670" w14:paraId="6FAF2F7E" wp14:textId="132A71B7">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order to more effectively provide service, I may ask to communicate with any of your treating professionals.  If so, I will ask you to sign a confidentiality waiver to allow this communication.</w:t>
      </w:r>
    </w:p>
    <w:p xmlns:wp14="http://schemas.microsoft.com/office/word/2010/wordml" w:rsidP="03FF4670" w14:paraId="4AE1CD32" wp14:textId="311D555E">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Termination</w:t>
      </w:r>
    </w:p>
    <w:p xmlns:wp14="http://schemas.microsoft.com/office/word/2010/wordml" w:rsidP="03FF4670" w14:paraId="45CA259E" wp14:textId="2062FA57">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you decide that the Collaborative Process is no longer viable and elect to terminate the Collaborative Process, you agree immediately to inform, in writing, your coach and your attorney.  Your collaborative team reserves the right to withdraw from the Collaborative Process if either party engages in conduct in violation of the collaborative participation agreement.  In the event of termination or withdrawal, all incurred fees are immediately due and payable.  I will offer you appropriate referrals to assist your transition out of the Collaborative Process.</w:t>
      </w:r>
    </w:p>
    <w:p xmlns:wp14="http://schemas.microsoft.com/office/word/2010/wordml" w:rsidP="03FF4670" w14:paraId="033DB4A9" wp14:textId="3132FCE1">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reserve the right to withdraw as the child specialist if we have a material disagreement about the management of your case, or if you fail to meet your responsibilities under this Agreement, including, but not limited to, your obligation to timely pay statements and comply with requests for additional advances.  Should I determine that I need to withdraw, I will make every reasonable effort to protect your interests such as giving you sufficient advance notice so that you can arrange for a new coach.</w:t>
      </w:r>
    </w:p>
    <w:p xmlns:wp14="http://schemas.microsoft.com/office/word/2010/wordml" w:rsidP="03FF4670" w14:paraId="179F4DFC" wp14:textId="647E96EE">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the Collaborative process terminates or I withdraw, my role as the child specialist will end and I cannot meet with you in any capacity.</w:t>
      </w:r>
    </w:p>
    <w:p xmlns:wp14="http://schemas.microsoft.com/office/word/2010/wordml" w:rsidP="03FF4670" w14:paraId="12F56557" wp14:textId="111D57B5">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Should either party elect to terminate the Collaborative process and initiate a litigation process, all materials in possession of the divorce coach, including all content (written and oral) of sessions with the child specialist, may not be used in any Court proceeding.  If the Collaborative process terminates and you decide to enter into a litigation process, I cannot be called as a witness. </w:t>
      </w:r>
    </w:p>
    <w:p xmlns:wp14="http://schemas.microsoft.com/office/word/2010/wordml" w:rsidP="03FF4670" w14:paraId="496B5B32" wp14:textId="63F1D9AD">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Fees</w:t>
      </w:r>
    </w:p>
    <w:p xmlns:wp14="http://schemas.microsoft.com/office/word/2010/wordml" w:rsidP="03FF4670" w14:paraId="0DC2AA3B" wp14:textId="1112F9AA">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My collaborative child specialist fee is $_______ per hour.  I charge for attendance at meetings, travel portal to portal, emails, report writing, document review, phone calls, and ____________.</w:t>
      </w:r>
    </w:p>
    <w:p xmlns:wp14="http://schemas.microsoft.com/office/word/2010/wordml" w:rsidP="03FF4670" w14:paraId="6B43EF1D" wp14:textId="192E75BB">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request an engagement fee of $_____________________ by [deadline].  When the engagement fee is depleted, [arrangements].  Should there be a balance left after all services are charged and paid for, the balance will be returned to you.</w:t>
      </w:r>
    </w:p>
    <w:p xmlns:wp14="http://schemas.microsoft.com/office/word/2010/wordml" w:rsidP="03FF4670" w14:paraId="1932525B" wp14:textId="5F555378">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will provide you monthly statements for fees and any costs.  Any outstanding balance on your statement is to be paid immediately upon receipt of the bill.</w:t>
      </w:r>
    </w:p>
    <w:p xmlns:wp14="http://schemas.microsoft.com/office/word/2010/wordml" w:rsidP="03FF4670" w14:paraId="14675E9D" wp14:textId="4FC09FC3">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My fees as a child specialist are not reimbursable by health insurance.</w:t>
      </w:r>
    </w:p>
    <w:p xmlns:wp14="http://schemas.microsoft.com/office/word/2010/wordml" w:rsidP="03FF4670" w14:paraId="691139B7" wp14:textId="6CE5616D">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Cancellation policy:  </w:t>
      </w: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request 48 business hours notice of cancellation or postponement of an appointment.  Otherwise, the full fee will be charged.  To cancel a Monday appointment, I request cancellation by Thursday at 5 p.m.  When an appointment is scheduled for two parties to meet with me together, and one party cancels without 48 hours notice, the canceling party is responsible to pay the fee for the missed session.</w:t>
      </w:r>
    </w:p>
    <w:p xmlns:wp14="http://schemas.microsoft.com/office/word/2010/wordml" w:rsidP="03FF4670" w14:paraId="2915C8E2" wp14:textId="26A1BD82">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Party safety</w:t>
      </w:r>
    </w:p>
    <w:p xmlns:wp14="http://schemas.microsoft.com/office/word/2010/wordml" w:rsidP="03FF4670" w14:paraId="2108CEC8" wp14:textId="44A6A7DD">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a licensed mental health professional, I have the following legally mandated duties:</w:t>
      </w:r>
    </w:p>
    <w:p xmlns:wp14="http://schemas.microsoft.com/office/word/2010/wordml" w:rsidP="03FF4670" w14:paraId="70260D24" wp14:textId="747F4E3D">
      <w:pPr>
        <w:pStyle w:val="ListParagraph"/>
        <w:numPr>
          <w:ilvl w:val="0"/>
          <w:numId w:val="4"/>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I have a reasonable suspicion of child abuse or neglect or abuse of a dependent, disabled, or elder adult (age 65 or older), to report any suspected physical or sexual abuse to the appropriate authorities;</w:t>
      </w:r>
    </w:p>
    <w:p xmlns:wp14="http://schemas.microsoft.com/office/word/2010/wordml" w:rsidP="03FF4670" w14:paraId="58A847C2" wp14:textId="670D401F">
      <w:pPr>
        <w:pStyle w:val="ListParagraph"/>
        <w:numPr>
          <w:ilvl w:val="0"/>
          <w:numId w:val="4"/>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a party communicates to me a threat of physical harm to an identifiable person or his/her property, to warn the intended victim and notify the police;</w:t>
      </w:r>
    </w:p>
    <w:p xmlns:wp14="http://schemas.microsoft.com/office/word/2010/wordml" w:rsidP="03FF4670" w14:paraId="7F2F3419" wp14:textId="7FA356C4">
      <w:pPr>
        <w:pStyle w:val="ListParagraph"/>
        <w:numPr>
          <w:ilvl w:val="0"/>
          <w:numId w:val="4"/>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I believe that a party is in a mental or emotional condition where he/she poses a danger to him/herself or others, I may breach confidentiality or contact others for the party’s safety;</w:t>
      </w:r>
    </w:p>
    <w:p xmlns:wp14="http://schemas.microsoft.com/office/word/2010/wordml" w:rsidP="03FF4670" w14:paraId="75FFA5A9" wp14:textId="7005391C">
      <w:pPr>
        <w:pStyle w:val="ListParagraph"/>
        <w:numPr>
          <w:ilvl w:val="0"/>
          <w:numId w:val="4"/>
        </w:numPr>
        <w:spacing w:after="20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I have a reasonable suspicion that a party may be unable to care for him/herself, or may be unable to provide for his/her basic personal needs for clothing and shelter, I may breach confidentiality for the party’s safety.</w:t>
      </w:r>
    </w:p>
    <w:p xmlns:wp14="http://schemas.microsoft.com/office/word/2010/wordml" w:rsidP="03FF4670" w14:paraId="223EB458" wp14:textId="2BBBEA34">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 HAVE READ THE ABOVE STATEMENT IN ITS ENTIRETY, UNDERSTAND THE CONTENT, AND AGREE TO ITS TERMS.</w:t>
      </w:r>
    </w:p>
    <w:p xmlns:wp14="http://schemas.microsoft.com/office/word/2010/wordml" w:rsidP="03FF4670" w14:paraId="26D1D229" wp14:textId="2EDFAD4A">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03FF4670" w14:paraId="09A6374C" wp14:textId="4A70C8E8">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__________________________________       </w:t>
      </w:r>
      <w:r>
        <w:tab/>
      </w:r>
      <w:r w:rsidRPr="03FF4670" w:rsidR="03FF4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__________________</w:t>
      </w:r>
    </w:p>
    <w:p xmlns:wp14="http://schemas.microsoft.com/office/word/2010/wordml" w:rsidP="03FF4670" w14:paraId="0DBEF64C" wp14:textId="098B5DCD">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Child Specialist</w:t>
      </w:r>
      <w:r>
        <w:tab/>
      </w:r>
      <w:r>
        <w:tab/>
      </w:r>
      <w:r>
        <w:tab/>
      </w:r>
      <w:r>
        <w:tab/>
      </w:r>
      <w:r>
        <w:tab/>
      </w: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w:t>
      </w:r>
    </w:p>
    <w:p xmlns:wp14="http://schemas.microsoft.com/office/word/2010/wordml" w:rsidP="03FF4670" w14:paraId="0D8405A7" wp14:textId="4DB72BFA">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__________________________________</w:t>
      </w:r>
      <w:r>
        <w:tab/>
      </w:r>
      <w:r>
        <w:tab/>
      </w: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__________________</w:t>
      </w:r>
    </w:p>
    <w:p xmlns:wp14="http://schemas.microsoft.com/office/word/2010/wordml" w:rsidP="03FF4670" w14:paraId="06A7EE51" wp14:textId="26808AB8">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[Party’s name]</w:t>
      </w:r>
      <w:r>
        <w:tab/>
      </w:r>
      <w:r>
        <w:tab/>
      </w:r>
      <w:r>
        <w:tab/>
      </w:r>
      <w:r>
        <w:tab/>
      </w:r>
      <w:r>
        <w:tab/>
      </w:r>
      <w:r>
        <w:tab/>
      </w: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w:t>
      </w:r>
    </w:p>
    <w:p xmlns:wp14="http://schemas.microsoft.com/office/word/2010/wordml" w:rsidP="03FF4670" w14:paraId="39E471CE" wp14:textId="7AB6E433">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__________________________________</w:t>
      </w:r>
      <w:r>
        <w:tab/>
      </w:r>
      <w:r>
        <w:tab/>
      </w: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__________________</w:t>
      </w:r>
    </w:p>
    <w:p xmlns:wp14="http://schemas.microsoft.com/office/word/2010/wordml" w:rsidP="03FF4670" w14:paraId="5EA9575C" wp14:textId="4202908F">
      <w:pPr>
        <w:spacing w:after="2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[Party’s name]</w:t>
      </w:r>
      <w:r>
        <w:tab/>
      </w:r>
      <w:r>
        <w:tab/>
      </w:r>
      <w:r>
        <w:tab/>
      </w:r>
      <w:r>
        <w:tab/>
      </w:r>
      <w:r>
        <w:tab/>
      </w:r>
      <w:r>
        <w:tab/>
      </w:r>
      <w:r w:rsidRPr="03FF4670" w:rsidR="03FF46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w:t>
      </w:r>
    </w:p>
    <w:p xmlns:wp14="http://schemas.microsoft.com/office/word/2010/wordml" w:rsidP="03FF4670" w14:paraId="2C078E63" wp14:textId="6C407F1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D5F722"/>
    <w:rsid w:val="03FF4670"/>
    <w:rsid w:val="1BD5F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F722"/>
  <w15:chartTrackingRefBased/>
  <w15:docId w15:val="{47C21966-4422-49A2-AD5F-DFE6F940D5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208d188c75046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2022-04-07T15:41:52.3352451Z</dcterms:created>
  <dcterms:modified xsi:type="dcterms:W3CDTF">2022-04-07T15:44:39.4227308Z</dcterms:modified>
  <dc:creator>Kate Alcamo</dc:creator>
  <lastModifiedBy>Kate Alcamo</lastModifiedBy>
</coreProperties>
</file>